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14" w:rsidRDefault="00B83A19" w:rsidP="00E57F38">
      <w:pPr>
        <w:jc w:val="both"/>
        <w:rPr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-647700</wp:posOffset>
            </wp:positionV>
            <wp:extent cx="1143000" cy="1143000"/>
            <wp:effectExtent l="0" t="0" r="0" b="0"/>
            <wp:wrapTight wrapText="bothSides">
              <wp:wrapPolygon edited="0">
                <wp:start x="10080" y="0"/>
                <wp:lineTo x="6120" y="0"/>
                <wp:lineTo x="1080" y="3600"/>
                <wp:lineTo x="0" y="8280"/>
                <wp:lineTo x="0" y="13680"/>
                <wp:lineTo x="1440" y="17280"/>
                <wp:lineTo x="2160" y="18360"/>
                <wp:lineTo x="7560" y="20880"/>
                <wp:lineTo x="10080" y="21240"/>
                <wp:lineTo x="12240" y="21240"/>
                <wp:lineTo x="19080" y="17280"/>
                <wp:lineTo x="21240" y="11880"/>
                <wp:lineTo x="21240" y="7200"/>
                <wp:lineTo x="20880" y="3960"/>
                <wp:lineTo x="15480" y="360"/>
                <wp:lineTo x="12240" y="0"/>
                <wp:lineTo x="10080" y="0"/>
              </wp:wrapPolygon>
            </wp:wrapTight>
            <wp:docPr id="2" name="Picture 1" descr="IWA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WA%20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6" t="12875" r="13994" b="9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B14" w:rsidRDefault="00D76B14" w:rsidP="00E57F38">
      <w:pPr>
        <w:jc w:val="both"/>
        <w:rPr>
          <w:b/>
        </w:rPr>
      </w:pPr>
    </w:p>
    <w:p w:rsidR="00D76B14" w:rsidRDefault="00D76B14" w:rsidP="008F5C12">
      <w:pPr>
        <w:jc w:val="center"/>
        <w:rPr>
          <w:b/>
        </w:rPr>
      </w:pPr>
      <w:r>
        <w:rPr>
          <w:b/>
        </w:rPr>
        <w:t>IWA-Sport Athlete and Volun</w:t>
      </w:r>
      <w:r w:rsidR="008F5C12">
        <w:rPr>
          <w:b/>
        </w:rPr>
        <w:t>teer of the Year Awards for 2015</w:t>
      </w:r>
    </w:p>
    <w:p w:rsidR="008F5C12" w:rsidRDefault="008F5C12" w:rsidP="00E57F38">
      <w:pPr>
        <w:jc w:val="both"/>
        <w:rPr>
          <w:b/>
        </w:rPr>
      </w:pPr>
    </w:p>
    <w:p w:rsidR="008F5C12" w:rsidRPr="008F5C12" w:rsidRDefault="008F5C12" w:rsidP="008F5C12">
      <w:pPr>
        <w:jc w:val="center"/>
        <w:rPr>
          <w:b/>
          <w:sz w:val="40"/>
          <w:szCs w:val="40"/>
        </w:rPr>
      </w:pPr>
      <w:r w:rsidRPr="008F5C12">
        <w:rPr>
          <w:b/>
          <w:sz w:val="40"/>
          <w:szCs w:val="40"/>
        </w:rPr>
        <w:t xml:space="preserve">Nomination form </w:t>
      </w:r>
    </w:p>
    <w:p w:rsidR="00D76B14" w:rsidRDefault="00D76B14" w:rsidP="00E57F38">
      <w:pPr>
        <w:jc w:val="both"/>
        <w:rPr>
          <w:b/>
        </w:rPr>
      </w:pPr>
    </w:p>
    <w:p w:rsidR="00D76B14" w:rsidRDefault="00D76B14" w:rsidP="001A0EBD">
      <w:pPr>
        <w:pStyle w:val="ListParagraph"/>
        <w:numPr>
          <w:ilvl w:val="0"/>
          <w:numId w:val="5"/>
        </w:numPr>
        <w:jc w:val="both"/>
      </w:pPr>
      <w:r w:rsidRPr="001A0EBD">
        <w:t>Nomination</w:t>
      </w:r>
      <w:r w:rsidR="008F5C12">
        <w:t>s must be returned by February 8</w:t>
      </w:r>
      <w:r w:rsidRPr="001A0EBD">
        <w:rPr>
          <w:vertAlign w:val="superscript"/>
        </w:rPr>
        <w:t>th</w:t>
      </w:r>
      <w:r w:rsidR="008F5C12">
        <w:t xml:space="preserve"> 2016</w:t>
      </w:r>
      <w:r w:rsidRPr="001A0EBD">
        <w:t xml:space="preserve"> to </w:t>
      </w:r>
      <w:hyperlink r:id="rId7" w:history="1">
        <w:r w:rsidRPr="009662D8">
          <w:rPr>
            <w:rStyle w:val="Hyperlink"/>
          </w:rPr>
          <w:t>info@iwasport.com</w:t>
        </w:r>
      </w:hyperlink>
      <w:r w:rsidRPr="001A0EBD">
        <w:t xml:space="preserve"> </w:t>
      </w:r>
      <w:r>
        <w:t xml:space="preserve">or by post to Blackheath Drive, Clontarf, </w:t>
      </w:r>
      <w:proofErr w:type="gramStart"/>
      <w:r>
        <w:t>Dublin</w:t>
      </w:r>
      <w:proofErr w:type="gramEnd"/>
      <w:r>
        <w:t xml:space="preserve"> 3. (</w:t>
      </w:r>
      <w:proofErr w:type="gramStart"/>
      <w:r>
        <w:t>nominations</w:t>
      </w:r>
      <w:proofErr w:type="gramEnd"/>
      <w:r>
        <w:t xml:space="preserve"> will only be accepted on this form).</w:t>
      </w:r>
    </w:p>
    <w:p w:rsidR="00634F4C" w:rsidRDefault="00634F4C" w:rsidP="001A0EBD">
      <w:pPr>
        <w:pStyle w:val="ListParagraph"/>
        <w:numPr>
          <w:ilvl w:val="0"/>
          <w:numId w:val="5"/>
        </w:numPr>
        <w:jc w:val="both"/>
      </w:pPr>
      <w:r>
        <w:t xml:space="preserve">Refer to the guidance form for an explanation on eligibility for each award. </w:t>
      </w:r>
      <w:bookmarkStart w:id="0" w:name="_GoBack"/>
      <w:bookmarkEnd w:id="0"/>
    </w:p>
    <w:p w:rsidR="00D76B14" w:rsidRDefault="00D76B14" w:rsidP="001A0EBD">
      <w:pPr>
        <w:pStyle w:val="ListParagraph"/>
        <w:numPr>
          <w:ilvl w:val="0"/>
          <w:numId w:val="5"/>
        </w:numPr>
        <w:jc w:val="both"/>
      </w:pPr>
      <w:r>
        <w:t xml:space="preserve">Nominations can only be made by members of IWA-Sport. </w:t>
      </w:r>
    </w:p>
    <w:p w:rsidR="00D76B14" w:rsidRDefault="00D76B14" w:rsidP="00122A8C">
      <w:pPr>
        <w:pStyle w:val="ListParagraph"/>
        <w:numPr>
          <w:ilvl w:val="0"/>
          <w:numId w:val="5"/>
        </w:numPr>
        <w:jc w:val="both"/>
      </w:pPr>
      <w:r>
        <w:t>Members can only submit one nomination form each.</w:t>
      </w:r>
    </w:p>
    <w:p w:rsidR="00D76B14" w:rsidRDefault="00D76B14" w:rsidP="00122A8C">
      <w:pPr>
        <w:pStyle w:val="ListParagraph"/>
        <w:numPr>
          <w:ilvl w:val="0"/>
          <w:numId w:val="5"/>
        </w:numPr>
        <w:jc w:val="both"/>
      </w:pPr>
      <w:r>
        <w:t xml:space="preserve">It is not permitted to nominate a family member. </w:t>
      </w:r>
    </w:p>
    <w:p w:rsidR="00D76B14" w:rsidRDefault="00D76B14" w:rsidP="001A0EBD">
      <w:pPr>
        <w:pStyle w:val="ListParagraph"/>
        <w:numPr>
          <w:ilvl w:val="0"/>
          <w:numId w:val="5"/>
        </w:numPr>
        <w:jc w:val="both"/>
      </w:pPr>
      <w:r>
        <w:t xml:space="preserve">The National Sports Executive Committee will have the final say in all adjudications. </w:t>
      </w:r>
    </w:p>
    <w:p w:rsidR="00D76B14" w:rsidRDefault="00D76B14" w:rsidP="001A0EBD">
      <w:pPr>
        <w:pStyle w:val="ListParagraph"/>
        <w:numPr>
          <w:ilvl w:val="0"/>
          <w:numId w:val="5"/>
        </w:numPr>
        <w:jc w:val="both"/>
      </w:pPr>
      <w:r>
        <w:t xml:space="preserve">Awards will be presented at </w:t>
      </w:r>
      <w:r w:rsidR="008F5C12">
        <w:t>the IWA-Sport AGM on February 27</w:t>
      </w:r>
      <w:r w:rsidRPr="00A14CDB">
        <w:rPr>
          <w:vertAlign w:val="superscript"/>
        </w:rPr>
        <w:t>th</w:t>
      </w:r>
      <w:r w:rsidR="008F5C12">
        <w:t xml:space="preserve"> 2016</w:t>
      </w:r>
      <w:r>
        <w:t xml:space="preserve">. </w:t>
      </w:r>
    </w:p>
    <w:p w:rsidR="00D76B14" w:rsidRDefault="00D76B14" w:rsidP="001A0EBD">
      <w:pPr>
        <w:jc w:val="both"/>
      </w:pPr>
    </w:p>
    <w:p w:rsidR="00D76B14" w:rsidRDefault="008F5C12" w:rsidP="008F5C12">
      <w:pPr>
        <w:ind w:left="2880" w:firstLine="720"/>
        <w:jc w:val="both"/>
      </w:pPr>
      <w:r>
        <w:t xml:space="preserve">Your name </w:t>
      </w:r>
      <w:r>
        <w:tab/>
      </w:r>
      <w:r>
        <w:tab/>
      </w:r>
    </w:p>
    <w:p w:rsidR="00D76B14" w:rsidRDefault="008F5C12" w:rsidP="008F5C12">
      <w:pPr>
        <w:ind w:left="2880" w:firstLine="720"/>
        <w:jc w:val="both"/>
      </w:pPr>
      <w:r>
        <w:t xml:space="preserve">Club or sports section </w:t>
      </w:r>
      <w:r>
        <w:tab/>
      </w:r>
    </w:p>
    <w:p w:rsidR="00D76B14" w:rsidRPr="00C57FC5" w:rsidRDefault="00D76B14" w:rsidP="00E57F38">
      <w:pPr>
        <w:pStyle w:val="BlockText"/>
        <w:ind w:left="0"/>
        <w:rPr>
          <w:rFonts w:ascii="Calibri" w:hAnsi="Calibr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9"/>
        <w:gridCol w:w="3927"/>
      </w:tblGrid>
      <w:tr w:rsidR="00D76B14" w:rsidRPr="00C96BCF" w:rsidTr="00C96BCF">
        <w:tc>
          <w:tcPr>
            <w:tcW w:w="7154" w:type="dxa"/>
          </w:tcPr>
          <w:p w:rsidR="00D76B14" w:rsidRPr="008F5C12" w:rsidRDefault="00D76B14" w:rsidP="00C96BCF">
            <w:pPr>
              <w:spacing w:line="240" w:lineRule="auto"/>
              <w:ind w:right="-8"/>
              <w:jc w:val="both"/>
              <w:rPr>
                <w:rFonts w:cs="Arial"/>
                <w:b/>
              </w:rPr>
            </w:pPr>
            <w:r w:rsidRPr="00C96BCF">
              <w:rPr>
                <w:rFonts w:cs="Arial"/>
                <w:b/>
              </w:rPr>
              <w:t xml:space="preserve">Award </w:t>
            </w:r>
            <w:r w:rsidR="008F5C12">
              <w:rPr>
                <w:rFonts w:cs="Arial"/>
                <w:b/>
              </w:rPr>
              <w:t xml:space="preserve">categories and </w:t>
            </w:r>
            <w:r w:rsidRPr="00C96BCF">
              <w:rPr>
                <w:rFonts w:cs="Arial"/>
                <w:b/>
              </w:rPr>
              <w:t xml:space="preserve">descriptions </w:t>
            </w:r>
          </w:p>
        </w:tc>
        <w:tc>
          <w:tcPr>
            <w:tcW w:w="6022" w:type="dxa"/>
          </w:tcPr>
          <w:p w:rsidR="00D76B14" w:rsidRPr="00C96BCF" w:rsidRDefault="00D76B14" w:rsidP="00C96BCF">
            <w:pPr>
              <w:pStyle w:val="BlockText"/>
              <w:ind w:left="0" w:right="146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C96BCF">
              <w:rPr>
                <w:rFonts w:ascii="Calibri" w:hAnsi="Calibri"/>
                <w:b/>
                <w:i/>
                <w:sz w:val="22"/>
                <w:szCs w:val="22"/>
              </w:rPr>
              <w:t xml:space="preserve">Please insert the name of your nominations in this  column </w:t>
            </w:r>
          </w:p>
        </w:tc>
      </w:tr>
      <w:tr w:rsidR="00D76B14" w:rsidRPr="00C96BCF" w:rsidTr="00C96BCF">
        <w:tc>
          <w:tcPr>
            <w:tcW w:w="7154" w:type="dxa"/>
          </w:tcPr>
          <w:p w:rsidR="00D76B14" w:rsidRPr="00C96BCF" w:rsidRDefault="00D76B14" w:rsidP="00C96BCF">
            <w:pPr>
              <w:pStyle w:val="BlockText"/>
              <w:ind w:left="0" w:right="-8"/>
              <w:rPr>
                <w:rFonts w:ascii="Calibri" w:hAnsi="Calibri"/>
                <w:b/>
                <w:sz w:val="22"/>
                <w:szCs w:val="22"/>
              </w:rPr>
            </w:pPr>
            <w:r w:rsidRPr="00C96BCF">
              <w:rPr>
                <w:rFonts w:ascii="Calibri" w:hAnsi="Calibri"/>
                <w:b/>
                <w:i/>
                <w:sz w:val="22"/>
                <w:szCs w:val="22"/>
              </w:rPr>
              <w:t>Award 1: Elite Athlete Award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This Award honours IWA-Sport members who are a member of any Irish Senior Paralympic Panel, recognising the achievements and contributions in any given year at elite level. 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This athlete must have demonstrated the following:</w:t>
            </w:r>
          </w:p>
          <w:p w:rsidR="00D76B14" w:rsidRPr="00C96BCF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A significant personal or team achievement</w:t>
            </w:r>
          </w:p>
          <w:p w:rsidR="00D76B14" w:rsidRPr="00C96BCF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Commitment </w:t>
            </w:r>
          </w:p>
          <w:p w:rsidR="00D76B14" w:rsidRPr="00C96BCF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Dedication</w:t>
            </w:r>
          </w:p>
          <w:p w:rsidR="00D76B14" w:rsidRPr="008F5C12" w:rsidRDefault="00D76B14" w:rsidP="008F5C12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Willingness to act as an IWA-Sport role model </w:t>
            </w:r>
          </w:p>
        </w:tc>
        <w:tc>
          <w:tcPr>
            <w:tcW w:w="6022" w:type="dxa"/>
          </w:tcPr>
          <w:p w:rsidR="00D76B14" w:rsidRPr="00C96BCF" w:rsidRDefault="00D76B14" w:rsidP="00C96BCF">
            <w:pPr>
              <w:pStyle w:val="BlockText"/>
              <w:ind w:left="0" w:right="146"/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D76B14" w:rsidRPr="00C96BCF" w:rsidRDefault="00D76B14" w:rsidP="00C96BCF">
            <w:pPr>
              <w:pStyle w:val="BlockText"/>
              <w:ind w:left="0" w:right="146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C96BCF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D76B14" w:rsidRPr="00C96BCF" w:rsidTr="00C96BCF">
        <w:tc>
          <w:tcPr>
            <w:tcW w:w="7154" w:type="dxa"/>
          </w:tcPr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  <w:b/>
                <w:i/>
              </w:rPr>
            </w:pPr>
            <w:r w:rsidRPr="00C96BCF">
              <w:rPr>
                <w:rFonts w:cs="Arial"/>
                <w:b/>
                <w:i/>
              </w:rPr>
              <w:t>Award 2: Senior Athlete of the Year (over 18yrs)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This award honours an IWA-Sport Senior athlete who has demonstrated huge commitment to their sport or a number of sports throughout the previous season and recognises the achievements and contributions in any given year. 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This athlete must have demonstrated the following:</w:t>
            </w:r>
          </w:p>
          <w:p w:rsidR="00D76B14" w:rsidRPr="00C96BCF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A significant personal or team achievement</w:t>
            </w:r>
          </w:p>
          <w:p w:rsidR="00D76B14" w:rsidRPr="00C96BCF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Commitment to the entire season of events </w:t>
            </w:r>
          </w:p>
          <w:p w:rsidR="00D76B14" w:rsidRPr="00C96BCF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Team work </w:t>
            </w:r>
          </w:p>
          <w:p w:rsidR="00D76B14" w:rsidRPr="008F5C12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Willingness to act as an IWA-Sport role model </w:t>
            </w:r>
          </w:p>
        </w:tc>
        <w:tc>
          <w:tcPr>
            <w:tcW w:w="6022" w:type="dxa"/>
          </w:tcPr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8F5C12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</w:tc>
      </w:tr>
      <w:tr w:rsidR="00D76B14" w:rsidRPr="00C96BCF" w:rsidTr="00C96BCF">
        <w:tc>
          <w:tcPr>
            <w:tcW w:w="7154" w:type="dxa"/>
          </w:tcPr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  <w:b/>
                <w:i/>
              </w:rPr>
            </w:pPr>
            <w:r w:rsidRPr="00C96BCF">
              <w:rPr>
                <w:rFonts w:cs="Arial"/>
                <w:b/>
                <w:i/>
              </w:rPr>
              <w:t xml:space="preserve">Award 3: Junior Athlete of the Year (U18 </w:t>
            </w:r>
            <w:proofErr w:type="spellStart"/>
            <w:r w:rsidRPr="00C96BCF">
              <w:rPr>
                <w:rFonts w:cs="Arial"/>
                <w:b/>
                <w:i/>
              </w:rPr>
              <w:t>yrs</w:t>
            </w:r>
            <w:proofErr w:type="spellEnd"/>
            <w:r w:rsidRPr="00C96BCF">
              <w:rPr>
                <w:rFonts w:cs="Arial"/>
                <w:b/>
                <w:i/>
              </w:rPr>
              <w:t>)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This award honours an IWA-Sport Junior member who has </w:t>
            </w:r>
            <w:r w:rsidRPr="00C96BCF">
              <w:rPr>
                <w:rFonts w:cs="Arial"/>
              </w:rPr>
              <w:lastRenderedPageBreak/>
              <w:t xml:space="preserve">demonstrated huge commitment to their club, sport or a number of sports throughout the previous season and recognises the achievements and contributions in any given year. 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This athlete must have demonstrated the following:</w:t>
            </w:r>
          </w:p>
          <w:p w:rsidR="00D76B14" w:rsidRPr="00C96BCF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A significant personal or team achievement</w:t>
            </w:r>
          </w:p>
          <w:p w:rsidR="00D76B14" w:rsidRPr="00C96BCF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Commitment to the entire season of events </w:t>
            </w:r>
          </w:p>
          <w:p w:rsidR="00D76B14" w:rsidRPr="00C96BCF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Respect for team mates and coaches and other team </w:t>
            </w:r>
          </w:p>
          <w:p w:rsidR="00D76B14" w:rsidRPr="00C96BCF" w:rsidRDefault="00D76B14" w:rsidP="00C96BCF">
            <w:pPr>
              <w:spacing w:line="240" w:lineRule="auto"/>
              <w:ind w:left="1440"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or club personnel</w:t>
            </w:r>
          </w:p>
          <w:p w:rsidR="00D76B14" w:rsidRPr="008F5C12" w:rsidRDefault="00D76B14" w:rsidP="00C96BCF">
            <w:pPr>
              <w:numPr>
                <w:ilvl w:val="2"/>
                <w:numId w:val="1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Team work </w:t>
            </w:r>
          </w:p>
        </w:tc>
        <w:tc>
          <w:tcPr>
            <w:tcW w:w="6022" w:type="dxa"/>
          </w:tcPr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</w:tc>
      </w:tr>
      <w:tr w:rsidR="00D76B14" w:rsidRPr="00C96BCF" w:rsidTr="00C96BCF">
        <w:tc>
          <w:tcPr>
            <w:tcW w:w="7154" w:type="dxa"/>
          </w:tcPr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  <w:b/>
                <w:i/>
              </w:rPr>
            </w:pPr>
            <w:r w:rsidRPr="00C96BCF">
              <w:rPr>
                <w:rFonts w:cs="Arial"/>
                <w:b/>
                <w:i/>
              </w:rPr>
              <w:lastRenderedPageBreak/>
              <w:t xml:space="preserve">Award 4: Club Volunteer of the year 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This award honours an IWA-Sport volunteer who is an active member of an affiliated IWA-Sport club. This individual will have shown great dedication, organisation, and enthusiasm to promote, develop and support all activities ongoing in their respective club.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This individual must have demonstrated the following;</w:t>
            </w:r>
          </w:p>
          <w:p w:rsidR="00D76B14" w:rsidRPr="00C96BCF" w:rsidRDefault="00D76B14" w:rsidP="00C96BCF">
            <w:pPr>
              <w:pStyle w:val="ListParagraph"/>
              <w:numPr>
                <w:ilvl w:val="0"/>
                <w:numId w:val="2"/>
              </w:numPr>
              <w:spacing w:line="240" w:lineRule="auto"/>
              <w:ind w:right="-8"/>
              <w:jc w:val="both"/>
              <w:rPr>
                <w:rFonts w:cs="Arial"/>
                <w:iCs/>
              </w:rPr>
            </w:pPr>
            <w:r w:rsidRPr="00C96BCF">
              <w:rPr>
                <w:rFonts w:cs="Arial"/>
                <w:iCs/>
              </w:rPr>
              <w:t>Great enthusiasm towards running and developing club activities.</w:t>
            </w:r>
          </w:p>
          <w:p w:rsidR="00D76B14" w:rsidRPr="00C96BCF" w:rsidRDefault="00D76B14" w:rsidP="00C96BCF">
            <w:pPr>
              <w:pStyle w:val="ListParagraph"/>
              <w:numPr>
                <w:ilvl w:val="0"/>
                <w:numId w:val="2"/>
              </w:numPr>
              <w:spacing w:line="240" w:lineRule="auto"/>
              <w:ind w:right="-8"/>
              <w:jc w:val="both"/>
              <w:rPr>
                <w:rFonts w:cs="Arial"/>
                <w:iCs/>
              </w:rPr>
            </w:pPr>
            <w:r w:rsidRPr="00C96BCF">
              <w:rPr>
                <w:rFonts w:cs="Arial"/>
                <w:iCs/>
              </w:rPr>
              <w:t xml:space="preserve">Great enthusiasm towards supporting and developing an athlete development pathway for members of their club. </w:t>
            </w:r>
          </w:p>
          <w:p w:rsidR="00D76B14" w:rsidRPr="008F5C12" w:rsidRDefault="00D76B14" w:rsidP="008F5C12">
            <w:pPr>
              <w:pStyle w:val="ListParagraph"/>
              <w:numPr>
                <w:ilvl w:val="0"/>
                <w:numId w:val="2"/>
              </w:numPr>
              <w:spacing w:line="240" w:lineRule="auto"/>
              <w:ind w:right="-8"/>
              <w:rPr>
                <w:rFonts w:cs="Arial"/>
              </w:rPr>
            </w:pPr>
            <w:r w:rsidRPr="00C96BCF">
              <w:rPr>
                <w:rFonts w:cs="Arial"/>
              </w:rPr>
              <w:t xml:space="preserve">The values of teamwork, community and respect. </w:t>
            </w:r>
          </w:p>
        </w:tc>
        <w:tc>
          <w:tcPr>
            <w:tcW w:w="6022" w:type="dxa"/>
          </w:tcPr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</w:tc>
      </w:tr>
      <w:tr w:rsidR="00D76B14" w:rsidRPr="00C96BCF" w:rsidTr="00C96BCF">
        <w:tc>
          <w:tcPr>
            <w:tcW w:w="7154" w:type="dxa"/>
          </w:tcPr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  <w:b/>
                <w:i/>
              </w:rPr>
            </w:pPr>
            <w:r w:rsidRPr="00C96BCF">
              <w:rPr>
                <w:rFonts w:cs="Arial"/>
                <w:b/>
                <w:i/>
              </w:rPr>
              <w:t xml:space="preserve">Award 5: Sports Volunteer of the year 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This award honours an IWA-Sport volunteer who is an active member of an affiliated IWA-Sport section. This individual will have shown great dedication, organisation, and enthusiasm to promote, develop and support all activities ongoing in their respective sport.</w:t>
            </w:r>
          </w:p>
          <w:p w:rsidR="00D76B14" w:rsidRPr="00C96BCF" w:rsidRDefault="00D76B14" w:rsidP="00C96BCF">
            <w:pPr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This individual must have demonstrated the following;</w:t>
            </w:r>
          </w:p>
          <w:p w:rsidR="00D76B14" w:rsidRPr="00C96BCF" w:rsidRDefault="00D76B14" w:rsidP="00C96BCF">
            <w:pPr>
              <w:pStyle w:val="ListParagraph"/>
              <w:numPr>
                <w:ilvl w:val="0"/>
                <w:numId w:val="4"/>
              </w:numPr>
              <w:spacing w:line="240" w:lineRule="auto"/>
              <w:ind w:right="-8"/>
              <w:jc w:val="both"/>
              <w:rPr>
                <w:rFonts w:cs="Arial"/>
                <w:iCs/>
              </w:rPr>
            </w:pPr>
            <w:r w:rsidRPr="00C96BCF">
              <w:rPr>
                <w:rFonts w:cs="Arial"/>
                <w:iCs/>
              </w:rPr>
              <w:t>Great enthusiasm towards running and developing their respective sports and activities.</w:t>
            </w:r>
          </w:p>
          <w:p w:rsidR="00D76B14" w:rsidRPr="00C96BCF" w:rsidRDefault="00D76B14" w:rsidP="00C96BCF">
            <w:pPr>
              <w:pStyle w:val="ListParagraph"/>
              <w:numPr>
                <w:ilvl w:val="0"/>
                <w:numId w:val="4"/>
              </w:numPr>
              <w:spacing w:line="240" w:lineRule="auto"/>
              <w:ind w:right="-8"/>
              <w:jc w:val="both"/>
              <w:rPr>
                <w:rFonts w:cs="Arial"/>
                <w:iCs/>
              </w:rPr>
            </w:pPr>
            <w:r w:rsidRPr="00C96BCF">
              <w:rPr>
                <w:rFonts w:cs="Arial"/>
                <w:iCs/>
              </w:rPr>
              <w:t xml:space="preserve">Great enthusiasm towards supporting and developing an athlete development pathway for  members of their sport.  </w:t>
            </w:r>
          </w:p>
          <w:p w:rsidR="00D76B14" w:rsidRPr="008F5C12" w:rsidRDefault="00D76B14" w:rsidP="008F5C12">
            <w:pPr>
              <w:pStyle w:val="ListParagraph"/>
              <w:numPr>
                <w:ilvl w:val="0"/>
                <w:numId w:val="4"/>
              </w:numPr>
              <w:spacing w:line="240" w:lineRule="auto"/>
              <w:ind w:right="-8"/>
              <w:rPr>
                <w:rFonts w:cs="Arial"/>
              </w:rPr>
            </w:pPr>
            <w:r w:rsidRPr="00C96BCF">
              <w:rPr>
                <w:rFonts w:cs="Arial"/>
              </w:rPr>
              <w:t xml:space="preserve">The values of teamwork, community, accountability and respect. </w:t>
            </w:r>
          </w:p>
        </w:tc>
        <w:tc>
          <w:tcPr>
            <w:tcW w:w="6022" w:type="dxa"/>
          </w:tcPr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</w:tc>
      </w:tr>
      <w:tr w:rsidR="00D76B14" w:rsidRPr="00C96BCF" w:rsidTr="00C96BCF">
        <w:tc>
          <w:tcPr>
            <w:tcW w:w="7154" w:type="dxa"/>
          </w:tcPr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  <w:b/>
                <w:i/>
              </w:rPr>
            </w:pPr>
            <w:r w:rsidRPr="00C96BCF">
              <w:rPr>
                <w:rFonts w:cs="Arial"/>
                <w:b/>
                <w:i/>
              </w:rPr>
              <w:t xml:space="preserve">Award 6: Coach of the year 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This award honours an IWA-Sport volunteer who is an active coach within an IWA-Sport section. 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This individual will have shown great dedication, organisation, and enthusiasm to promote, develop and support all coaching activities on-going in their respective sport.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>This individual must have demonstrated the following;</w:t>
            </w:r>
          </w:p>
          <w:p w:rsidR="00D76B14" w:rsidRPr="00C96BCF" w:rsidRDefault="00D76B14" w:rsidP="00C96BCF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lastRenderedPageBreak/>
              <w:t>A significant achievement</w:t>
            </w:r>
          </w:p>
          <w:p w:rsidR="00D76B14" w:rsidRPr="00C96BCF" w:rsidRDefault="00D76B14" w:rsidP="00C96BCF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Commitment to the entire season of events </w:t>
            </w:r>
          </w:p>
          <w:p w:rsidR="00D76B14" w:rsidRPr="00C96BCF" w:rsidRDefault="00D76B14" w:rsidP="00C96BCF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-8"/>
              <w:jc w:val="both"/>
              <w:rPr>
                <w:rFonts w:cs="Arial"/>
                <w:iCs/>
              </w:rPr>
            </w:pPr>
            <w:r w:rsidRPr="00C96BCF">
              <w:rPr>
                <w:rFonts w:cs="Arial"/>
                <w:iCs/>
              </w:rPr>
              <w:t>Great enthusiasm towards ensuring the coaching needs of their sport or an individual within their sport has been catered for.</w:t>
            </w:r>
          </w:p>
          <w:p w:rsidR="00D76B14" w:rsidRPr="008F5C12" w:rsidRDefault="00D76B14" w:rsidP="008F5C12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-8"/>
              <w:rPr>
                <w:rFonts w:cs="Arial"/>
              </w:rPr>
            </w:pPr>
            <w:r w:rsidRPr="00C96BCF">
              <w:rPr>
                <w:rFonts w:cs="Arial"/>
              </w:rPr>
              <w:t xml:space="preserve">The values of teamwork and respect. </w:t>
            </w:r>
          </w:p>
        </w:tc>
        <w:tc>
          <w:tcPr>
            <w:tcW w:w="6022" w:type="dxa"/>
          </w:tcPr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</w:tc>
      </w:tr>
      <w:tr w:rsidR="00D76B14" w:rsidRPr="00C96BCF" w:rsidTr="00C96BCF">
        <w:tc>
          <w:tcPr>
            <w:tcW w:w="7154" w:type="dxa"/>
          </w:tcPr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  <w:b/>
                <w:i/>
              </w:rPr>
            </w:pPr>
            <w:r w:rsidRPr="00C96BCF">
              <w:rPr>
                <w:rFonts w:cs="Arial"/>
                <w:b/>
                <w:i/>
              </w:rPr>
              <w:lastRenderedPageBreak/>
              <w:t xml:space="preserve">Award 7: Lifetime Recognition Award </w:t>
            </w:r>
          </w:p>
          <w:p w:rsidR="00D76B14" w:rsidRPr="00C96BCF" w:rsidRDefault="00D76B14" w:rsidP="00C96BCF">
            <w:pPr>
              <w:spacing w:line="240" w:lineRule="auto"/>
              <w:ind w:right="-8"/>
              <w:jc w:val="both"/>
              <w:rPr>
                <w:rFonts w:cs="Arial"/>
              </w:rPr>
            </w:pPr>
            <w:r w:rsidRPr="00C96BCF">
              <w:rPr>
                <w:rFonts w:cs="Arial"/>
              </w:rPr>
              <w:t xml:space="preserve">This award honours an IWA-Sport member who has made important contributions and shown great dedication to IWA-Sport and its activities over a long period of time.  </w:t>
            </w:r>
          </w:p>
        </w:tc>
        <w:tc>
          <w:tcPr>
            <w:tcW w:w="6022" w:type="dxa"/>
          </w:tcPr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  <w:p w:rsidR="00D76B14" w:rsidRPr="00C96BCF" w:rsidRDefault="00D76B14" w:rsidP="00C96BCF">
            <w:pPr>
              <w:spacing w:line="240" w:lineRule="auto"/>
              <w:ind w:right="146"/>
              <w:jc w:val="both"/>
              <w:rPr>
                <w:rFonts w:cs="Arial"/>
                <w:b/>
                <w:i/>
              </w:rPr>
            </w:pPr>
          </w:p>
        </w:tc>
      </w:tr>
    </w:tbl>
    <w:p w:rsidR="00D76B14" w:rsidRDefault="00D76B14" w:rsidP="00E57F38">
      <w:pPr>
        <w:jc w:val="both"/>
      </w:pPr>
    </w:p>
    <w:p w:rsidR="00D76B14" w:rsidRDefault="00D76B14" w:rsidP="00E57F38">
      <w:pPr>
        <w:jc w:val="both"/>
      </w:pPr>
    </w:p>
    <w:sectPr w:rsidR="00D76B14" w:rsidSect="00122A8C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6A7"/>
    <w:multiLevelType w:val="hybridMultilevel"/>
    <w:tmpl w:val="C75A5DD2"/>
    <w:lvl w:ilvl="0" w:tplc="4C7A7234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BDF381F"/>
    <w:multiLevelType w:val="hybridMultilevel"/>
    <w:tmpl w:val="897E28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54F7C"/>
    <w:multiLevelType w:val="hybridMultilevel"/>
    <w:tmpl w:val="8BACDC0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FE0ED2"/>
    <w:multiLevelType w:val="hybridMultilevel"/>
    <w:tmpl w:val="992C9E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4741A"/>
    <w:multiLevelType w:val="hybridMultilevel"/>
    <w:tmpl w:val="9AA2B4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31"/>
    <w:rsid w:val="00035231"/>
    <w:rsid w:val="000E01BC"/>
    <w:rsid w:val="00122A8C"/>
    <w:rsid w:val="001649DF"/>
    <w:rsid w:val="001A0EBD"/>
    <w:rsid w:val="00470820"/>
    <w:rsid w:val="00634F4C"/>
    <w:rsid w:val="00713F47"/>
    <w:rsid w:val="007908C5"/>
    <w:rsid w:val="007F1F5A"/>
    <w:rsid w:val="008F5C12"/>
    <w:rsid w:val="009662D8"/>
    <w:rsid w:val="009838F2"/>
    <w:rsid w:val="009B2010"/>
    <w:rsid w:val="009F5FE4"/>
    <w:rsid w:val="00A14CDB"/>
    <w:rsid w:val="00A326DF"/>
    <w:rsid w:val="00B83A19"/>
    <w:rsid w:val="00BB6674"/>
    <w:rsid w:val="00C31B93"/>
    <w:rsid w:val="00C57FC5"/>
    <w:rsid w:val="00C96BCF"/>
    <w:rsid w:val="00CA15D6"/>
    <w:rsid w:val="00D21409"/>
    <w:rsid w:val="00D30A58"/>
    <w:rsid w:val="00D31FF2"/>
    <w:rsid w:val="00D76B14"/>
    <w:rsid w:val="00E26599"/>
    <w:rsid w:val="00E57F38"/>
    <w:rsid w:val="00E8341C"/>
    <w:rsid w:val="00E93809"/>
    <w:rsid w:val="00EC6292"/>
    <w:rsid w:val="00ED5D64"/>
    <w:rsid w:val="00F55138"/>
    <w:rsid w:val="00F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F2"/>
    <w:pPr>
      <w:spacing w:line="276" w:lineRule="auto"/>
    </w:pPr>
    <w:rPr>
      <w:lang w:val="en-I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5231"/>
    <w:pPr>
      <w:keepNext/>
      <w:spacing w:line="240" w:lineRule="auto"/>
      <w:ind w:left="-720" w:right="-720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35231"/>
    <w:rPr>
      <w:rFonts w:ascii="Arial" w:hAnsi="Arial" w:cs="Arial"/>
      <w:b/>
      <w:bCs/>
      <w:sz w:val="24"/>
      <w:szCs w:val="24"/>
      <w:lang w:val="en-GB"/>
    </w:rPr>
  </w:style>
  <w:style w:type="paragraph" w:styleId="BlockText">
    <w:name w:val="Block Text"/>
    <w:basedOn w:val="Normal"/>
    <w:uiPriority w:val="99"/>
    <w:semiHidden/>
    <w:rsid w:val="00035231"/>
    <w:pPr>
      <w:spacing w:line="240" w:lineRule="auto"/>
      <w:ind w:left="-720" w:right="-720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F57D25"/>
    <w:pPr>
      <w:ind w:left="720"/>
      <w:contextualSpacing/>
    </w:pPr>
  </w:style>
  <w:style w:type="table" w:styleId="TableGrid">
    <w:name w:val="Table Grid"/>
    <w:basedOn w:val="TableNormal"/>
    <w:uiPriority w:val="99"/>
    <w:rsid w:val="000E01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A0EB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F2"/>
    <w:pPr>
      <w:spacing w:line="276" w:lineRule="auto"/>
    </w:pPr>
    <w:rPr>
      <w:lang w:val="en-I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5231"/>
    <w:pPr>
      <w:keepNext/>
      <w:spacing w:line="240" w:lineRule="auto"/>
      <w:ind w:left="-720" w:right="-720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35231"/>
    <w:rPr>
      <w:rFonts w:ascii="Arial" w:hAnsi="Arial" w:cs="Arial"/>
      <w:b/>
      <w:bCs/>
      <w:sz w:val="24"/>
      <w:szCs w:val="24"/>
      <w:lang w:val="en-GB"/>
    </w:rPr>
  </w:style>
  <w:style w:type="paragraph" w:styleId="BlockText">
    <w:name w:val="Block Text"/>
    <w:basedOn w:val="Normal"/>
    <w:uiPriority w:val="99"/>
    <w:semiHidden/>
    <w:rsid w:val="00035231"/>
    <w:pPr>
      <w:spacing w:line="240" w:lineRule="auto"/>
      <w:ind w:left="-720" w:right="-720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F57D25"/>
    <w:pPr>
      <w:ind w:left="720"/>
      <w:contextualSpacing/>
    </w:pPr>
  </w:style>
  <w:style w:type="table" w:styleId="TableGrid">
    <w:name w:val="Table Grid"/>
    <w:basedOn w:val="TableNormal"/>
    <w:uiPriority w:val="99"/>
    <w:rsid w:val="000E01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A0E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iwas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Hamill</dc:creator>
  <cp:lastModifiedBy>Nicky Hamill</cp:lastModifiedBy>
  <cp:revision>4</cp:revision>
  <cp:lastPrinted>2014-01-21T16:00:00Z</cp:lastPrinted>
  <dcterms:created xsi:type="dcterms:W3CDTF">2016-02-04T12:45:00Z</dcterms:created>
  <dcterms:modified xsi:type="dcterms:W3CDTF">2016-02-04T13:14:00Z</dcterms:modified>
</cp:coreProperties>
</file>